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85" w:rsidRPr="00CB59AB" w:rsidRDefault="00521E85" w:rsidP="00CB5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AB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r w:rsidR="00CB59AB">
        <w:rPr>
          <w:rFonts w:ascii="Times New Roman" w:hAnsi="Times New Roman" w:cs="Times New Roman"/>
          <w:b/>
          <w:sz w:val="24"/>
          <w:szCs w:val="24"/>
        </w:rPr>
        <w:t>плоскостопия</w:t>
      </w:r>
    </w:p>
    <w:p w:rsidR="00521E85" w:rsidRPr="00CB59AB" w:rsidRDefault="00521E85" w:rsidP="00521E85">
      <w:pPr>
        <w:rPr>
          <w:rFonts w:ascii="Times New Roman" w:hAnsi="Times New Roman" w:cs="Times New Roman"/>
          <w:sz w:val="24"/>
          <w:szCs w:val="24"/>
        </w:rPr>
      </w:pP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B59AB">
        <w:rPr>
          <w:rFonts w:ascii="Times New Roman" w:hAnsi="Times New Roman" w:cs="Times New Roman"/>
          <w:sz w:val="24"/>
          <w:szCs w:val="24"/>
        </w:rPr>
        <w:t>Ч</w:t>
      </w:r>
      <w:r w:rsidRPr="00CB59AB">
        <w:rPr>
          <w:rFonts w:ascii="Times New Roman" w:hAnsi="Times New Roman" w:cs="Times New Roman"/>
          <w:sz w:val="24"/>
          <w:szCs w:val="24"/>
        </w:rPr>
        <w:t>тобы и</w:t>
      </w:r>
      <w:r w:rsidRPr="00CB59AB">
        <w:rPr>
          <w:rFonts w:ascii="Times New Roman" w:hAnsi="Times New Roman" w:cs="Times New Roman"/>
          <w:sz w:val="24"/>
          <w:szCs w:val="24"/>
        </w:rPr>
        <w:t>збежать деформации стоп, т.е. плоскостопия, наряду с правильно подобранной</w:t>
      </w:r>
      <w:r w:rsidRPr="00CB59AB">
        <w:rPr>
          <w:rFonts w:ascii="Times New Roman" w:hAnsi="Times New Roman" w:cs="Times New Roman"/>
          <w:sz w:val="24"/>
          <w:szCs w:val="24"/>
        </w:rPr>
        <w:t xml:space="preserve"> обувью, очень важно имет</w:t>
      </w:r>
      <w:r w:rsidRPr="00CB59AB">
        <w:rPr>
          <w:rFonts w:ascii="Times New Roman" w:hAnsi="Times New Roman" w:cs="Times New Roman"/>
          <w:sz w:val="24"/>
          <w:szCs w:val="24"/>
        </w:rPr>
        <w:t xml:space="preserve">ь правильную осанку и походку —всегда держать корпус и голову прямо, не разводить широко носки при ходьбе; нормальный вес, для обеспечения которого необходимы рациональное </w:t>
      </w:r>
      <w:r w:rsidRPr="00CB59AB">
        <w:rPr>
          <w:rFonts w:ascii="Times New Roman" w:hAnsi="Times New Roman" w:cs="Times New Roman"/>
          <w:sz w:val="24"/>
          <w:szCs w:val="24"/>
        </w:rPr>
        <w:t>питание и подвижный образ жизни.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Мышечно-связочный аппарат как ног, так и всего организма укрепл</w:t>
      </w:r>
      <w:r w:rsidRPr="00CB59AB">
        <w:rPr>
          <w:rFonts w:ascii="Times New Roman" w:hAnsi="Times New Roman" w:cs="Times New Roman"/>
          <w:sz w:val="24"/>
          <w:szCs w:val="24"/>
        </w:rPr>
        <w:t>яют</w:t>
      </w:r>
      <w:r w:rsidRPr="00CB59AB">
        <w:rPr>
          <w:rFonts w:ascii="Times New Roman" w:hAnsi="Times New Roman" w:cs="Times New Roman"/>
          <w:sz w:val="24"/>
          <w:szCs w:val="24"/>
        </w:rPr>
        <w:t xml:space="preserve"> ежедневная ги</w:t>
      </w:r>
      <w:r w:rsidRPr="00CB59AB">
        <w:rPr>
          <w:rFonts w:ascii="Times New Roman" w:hAnsi="Times New Roman" w:cs="Times New Roman"/>
          <w:sz w:val="24"/>
          <w:szCs w:val="24"/>
        </w:rPr>
        <w:t>мнастика, занятия спортом и массаж.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Для профилактики плоскостопия нужно</w:t>
      </w:r>
      <w:r w:rsidRPr="00CB59AB">
        <w:rPr>
          <w:rFonts w:ascii="Times New Roman" w:hAnsi="Times New Roman" w:cs="Times New Roman"/>
          <w:sz w:val="24"/>
          <w:szCs w:val="24"/>
        </w:rPr>
        <w:t xml:space="preserve"> с ранних лет</w:t>
      </w:r>
      <w:r w:rsidRPr="00CB59AB">
        <w:rPr>
          <w:rFonts w:ascii="Times New Roman" w:hAnsi="Times New Roman" w:cs="Times New Roman"/>
          <w:sz w:val="24"/>
          <w:szCs w:val="24"/>
        </w:rPr>
        <w:t xml:space="preserve"> постепенно и систематически тренироваться на продолжительную ходьбу, тем самым укрепляя мышцы ног.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В комплекс утренней гимнастики хорошо включить упражнения для укрепления мышц стопы и голени (приседания с предварительным поднятием на пальцы параллельно поставленных ног, хождение на носках и пятках, на повернутых внутрь стопах, на наружных краях стоп).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Положительно сказываются на осанке и формировании свода стопы занятия в группах фигурного катания на коньках.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Следует рационально подбирать спортивную обувь (кеды, тапочки, кроссовки, туристические ботинки).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 xml:space="preserve"> Теплое время года полезно ходить босиком по неровной почве, гальке, скошенной траве, двигать пальцами голых ног.</w:t>
      </w:r>
    </w:p>
    <w:p w:rsidR="00521E85" w:rsidRPr="00CB59AB" w:rsidRDefault="00521E85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Если длительное время приходится находить</w:t>
      </w:r>
      <w:r w:rsidR="00CB59AB" w:rsidRPr="00CB59AB">
        <w:rPr>
          <w:rFonts w:ascii="Times New Roman" w:hAnsi="Times New Roman" w:cs="Times New Roman"/>
          <w:sz w:val="24"/>
          <w:szCs w:val="24"/>
        </w:rPr>
        <w:t>ся на ногах, то необходимы</w:t>
      </w:r>
      <w:r w:rsidRPr="00CB59AB">
        <w:rPr>
          <w:rFonts w:ascii="Times New Roman" w:hAnsi="Times New Roman" w:cs="Times New Roman"/>
          <w:sz w:val="24"/>
          <w:szCs w:val="24"/>
        </w:rPr>
        <w:t xml:space="preserve"> кратковременные </w:t>
      </w:r>
      <w:r w:rsidR="00CB59AB" w:rsidRPr="00CB59AB">
        <w:rPr>
          <w:rFonts w:ascii="Times New Roman" w:hAnsi="Times New Roman" w:cs="Times New Roman"/>
          <w:sz w:val="24"/>
          <w:szCs w:val="24"/>
        </w:rPr>
        <w:t>(по 5 – 10 минут) перерывы для отдыха сидя, а также опираться на наружные края стоп.</w:t>
      </w:r>
    </w:p>
    <w:p w:rsidR="00B21984" w:rsidRPr="00CB59AB" w:rsidRDefault="00CB59AB" w:rsidP="00CB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9AB">
        <w:rPr>
          <w:rFonts w:ascii="Times New Roman" w:hAnsi="Times New Roman" w:cs="Times New Roman"/>
          <w:sz w:val="24"/>
          <w:szCs w:val="24"/>
        </w:rPr>
        <w:t>Хорошо укрепляют мышцы стоп массаж их наружного и внутреннего края, а также передних и внутренних мышц голени.</w:t>
      </w:r>
      <w:bookmarkEnd w:id="0"/>
    </w:p>
    <w:sectPr w:rsidR="00B21984" w:rsidRPr="00CB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4B"/>
    <w:rsid w:val="00521E85"/>
    <w:rsid w:val="00A4614B"/>
    <w:rsid w:val="00B21984"/>
    <w:rsid w:val="00C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07C6"/>
  <w15:chartTrackingRefBased/>
  <w15:docId w15:val="{167EE718-A1F1-45C8-A3DF-CEB70D5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Кепп</dc:creator>
  <cp:keywords/>
  <dc:description/>
  <cp:lastModifiedBy>Валерия Кепп</cp:lastModifiedBy>
  <cp:revision>3</cp:revision>
  <dcterms:created xsi:type="dcterms:W3CDTF">2025-08-11T11:47:00Z</dcterms:created>
  <dcterms:modified xsi:type="dcterms:W3CDTF">2025-08-11T12:01:00Z</dcterms:modified>
</cp:coreProperties>
</file>