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B0E" w:rsidRPr="00161B0E" w:rsidRDefault="00161B0E" w:rsidP="00161B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61B0E">
        <w:rPr>
          <w:rFonts w:ascii="Times New Roman" w:hAnsi="Times New Roman" w:cs="Times New Roman"/>
          <w:sz w:val="24"/>
          <w:szCs w:val="24"/>
        </w:rPr>
        <w:t>Консультация для родителей</w:t>
      </w:r>
    </w:p>
    <w:p w:rsidR="00161B0E" w:rsidRPr="00161B0E" w:rsidRDefault="00161B0E" w:rsidP="00161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1B0E" w:rsidRPr="00161B0E" w:rsidRDefault="00161B0E" w:rsidP="00161B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61B0E">
        <w:rPr>
          <w:rFonts w:ascii="Times New Roman" w:hAnsi="Times New Roman" w:cs="Times New Roman"/>
          <w:sz w:val="24"/>
          <w:szCs w:val="24"/>
        </w:rPr>
        <w:t>До сих пор люди не м</w:t>
      </w:r>
      <w:r>
        <w:rPr>
          <w:rFonts w:ascii="Times New Roman" w:hAnsi="Times New Roman" w:cs="Times New Roman"/>
          <w:sz w:val="24"/>
          <w:szCs w:val="24"/>
        </w:rPr>
        <w:t xml:space="preserve">огут точно сказать: где и когда </w:t>
      </w:r>
      <w:r w:rsidRPr="00161B0E">
        <w:rPr>
          <w:rFonts w:ascii="Times New Roman" w:hAnsi="Times New Roman" w:cs="Times New Roman"/>
          <w:sz w:val="24"/>
          <w:szCs w:val="24"/>
        </w:rPr>
        <w:t>появился первы</w:t>
      </w:r>
      <w:r>
        <w:rPr>
          <w:rFonts w:ascii="Times New Roman" w:hAnsi="Times New Roman" w:cs="Times New Roman"/>
          <w:sz w:val="24"/>
          <w:szCs w:val="24"/>
        </w:rPr>
        <w:t xml:space="preserve">й в мире мяч. Археологи и в наше </w:t>
      </w:r>
      <w:r w:rsidRPr="00161B0E">
        <w:rPr>
          <w:rFonts w:ascii="Times New Roman" w:hAnsi="Times New Roman" w:cs="Times New Roman"/>
          <w:sz w:val="24"/>
          <w:szCs w:val="24"/>
        </w:rPr>
        <w:t>время находят</w:t>
      </w:r>
      <w:r>
        <w:rPr>
          <w:rFonts w:ascii="Times New Roman" w:hAnsi="Times New Roman" w:cs="Times New Roman"/>
          <w:sz w:val="24"/>
          <w:szCs w:val="24"/>
        </w:rPr>
        <w:t xml:space="preserve"> на раскопках древних городов предметы, отдаленно напоминающие по внешним </w:t>
      </w:r>
      <w:r w:rsidRPr="00161B0E">
        <w:rPr>
          <w:rFonts w:ascii="Times New Roman" w:hAnsi="Times New Roman" w:cs="Times New Roman"/>
          <w:sz w:val="24"/>
          <w:szCs w:val="24"/>
        </w:rPr>
        <w:t>данным современные мячи.</w:t>
      </w:r>
    </w:p>
    <w:p w:rsidR="00161B0E" w:rsidRPr="00161B0E" w:rsidRDefault="00161B0E" w:rsidP="00161B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61B0E">
        <w:rPr>
          <w:rFonts w:ascii="Times New Roman" w:hAnsi="Times New Roman" w:cs="Times New Roman"/>
          <w:sz w:val="24"/>
          <w:szCs w:val="24"/>
        </w:rPr>
        <w:t>Наблюдая за до</w:t>
      </w:r>
      <w:r>
        <w:rPr>
          <w:rFonts w:ascii="Times New Roman" w:hAnsi="Times New Roman" w:cs="Times New Roman"/>
          <w:sz w:val="24"/>
          <w:szCs w:val="24"/>
        </w:rPr>
        <w:t xml:space="preserve">школятами можно с уверенностью </w:t>
      </w:r>
      <w:r w:rsidRPr="00161B0E">
        <w:rPr>
          <w:rFonts w:ascii="Times New Roman" w:hAnsi="Times New Roman" w:cs="Times New Roman"/>
          <w:sz w:val="24"/>
          <w:szCs w:val="24"/>
        </w:rPr>
        <w:t>сказать, что ничто так их не радует, как игры с мячом.</w:t>
      </w:r>
    </w:p>
    <w:p w:rsidR="00161B0E" w:rsidRPr="00161B0E" w:rsidRDefault="00161B0E" w:rsidP="00161B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дошкольных учреждениях мяч – это не только </w:t>
      </w:r>
      <w:r w:rsidRPr="00161B0E">
        <w:rPr>
          <w:rFonts w:ascii="Times New Roman" w:hAnsi="Times New Roman" w:cs="Times New Roman"/>
          <w:sz w:val="24"/>
          <w:szCs w:val="24"/>
        </w:rPr>
        <w:t xml:space="preserve">любимая игрушка </w:t>
      </w:r>
      <w:r>
        <w:rPr>
          <w:rFonts w:ascii="Times New Roman" w:hAnsi="Times New Roman" w:cs="Times New Roman"/>
          <w:sz w:val="24"/>
          <w:szCs w:val="24"/>
        </w:rPr>
        <w:t>детей, но и необходимый элемент спортивных игр (футбол, мини-баскетбол, волейбол</w:t>
      </w:r>
      <w:r w:rsidRPr="00161B0E">
        <w:rPr>
          <w:rFonts w:ascii="Times New Roman" w:hAnsi="Times New Roman" w:cs="Times New Roman"/>
          <w:sz w:val="24"/>
          <w:szCs w:val="24"/>
        </w:rPr>
        <w:t>, теннис, хоккей на траве и</w:t>
      </w:r>
      <w:r>
        <w:rPr>
          <w:rFonts w:ascii="Times New Roman" w:hAnsi="Times New Roman" w:cs="Times New Roman"/>
          <w:sz w:val="24"/>
          <w:szCs w:val="24"/>
        </w:rPr>
        <w:t xml:space="preserve"> т.д.</w:t>
      </w:r>
      <w:r w:rsidRPr="00161B0E">
        <w:rPr>
          <w:rFonts w:ascii="Times New Roman" w:hAnsi="Times New Roman" w:cs="Times New Roman"/>
          <w:sz w:val="24"/>
          <w:szCs w:val="24"/>
        </w:rPr>
        <w:t>).</w:t>
      </w:r>
    </w:p>
    <w:p w:rsidR="00161B0E" w:rsidRPr="00161B0E" w:rsidRDefault="00161B0E" w:rsidP="00161B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61B0E">
        <w:rPr>
          <w:rFonts w:ascii="Times New Roman" w:hAnsi="Times New Roman" w:cs="Times New Roman"/>
          <w:sz w:val="24"/>
          <w:szCs w:val="24"/>
        </w:rPr>
        <w:t>Первое знаком</w:t>
      </w:r>
      <w:r>
        <w:rPr>
          <w:rFonts w:ascii="Times New Roman" w:hAnsi="Times New Roman" w:cs="Times New Roman"/>
          <w:sz w:val="24"/>
          <w:szCs w:val="24"/>
        </w:rPr>
        <w:t xml:space="preserve">ство с мячом является важнейшей </w:t>
      </w:r>
      <w:r w:rsidRPr="00161B0E">
        <w:rPr>
          <w:rFonts w:ascii="Times New Roman" w:hAnsi="Times New Roman" w:cs="Times New Roman"/>
          <w:sz w:val="24"/>
          <w:szCs w:val="24"/>
        </w:rPr>
        <w:t>формой психофизиче</w:t>
      </w:r>
      <w:r>
        <w:rPr>
          <w:rFonts w:ascii="Times New Roman" w:hAnsi="Times New Roman" w:cs="Times New Roman"/>
          <w:sz w:val="24"/>
          <w:szCs w:val="24"/>
        </w:rPr>
        <w:t xml:space="preserve">ского развития ребенка. Игровая </w:t>
      </w:r>
      <w:r w:rsidRPr="00161B0E">
        <w:rPr>
          <w:rFonts w:ascii="Times New Roman" w:hAnsi="Times New Roman" w:cs="Times New Roman"/>
          <w:sz w:val="24"/>
          <w:szCs w:val="24"/>
        </w:rPr>
        <w:t xml:space="preserve">деятельность с мячами </w:t>
      </w:r>
      <w:r>
        <w:rPr>
          <w:rFonts w:ascii="Times New Roman" w:hAnsi="Times New Roman" w:cs="Times New Roman"/>
          <w:sz w:val="24"/>
          <w:szCs w:val="24"/>
        </w:rPr>
        <w:t xml:space="preserve">преобразуется в развивающую </w:t>
      </w:r>
      <w:r w:rsidRPr="00161B0E">
        <w:rPr>
          <w:rFonts w:ascii="Times New Roman" w:hAnsi="Times New Roman" w:cs="Times New Roman"/>
          <w:sz w:val="24"/>
          <w:szCs w:val="24"/>
        </w:rPr>
        <w:t>и даже оздоровительную.</w:t>
      </w:r>
    </w:p>
    <w:p w:rsidR="00161B0E" w:rsidRPr="00161B0E" w:rsidRDefault="00161B0E" w:rsidP="00161B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61B0E">
        <w:rPr>
          <w:rFonts w:ascii="Times New Roman" w:hAnsi="Times New Roman" w:cs="Times New Roman"/>
          <w:sz w:val="24"/>
          <w:szCs w:val="24"/>
        </w:rPr>
        <w:t>Всем известно, что ведущей деятельностью ребен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r w:rsidRPr="00161B0E">
        <w:rPr>
          <w:rFonts w:ascii="Times New Roman" w:hAnsi="Times New Roman" w:cs="Times New Roman"/>
          <w:sz w:val="24"/>
          <w:szCs w:val="24"/>
        </w:rPr>
        <w:t>дошкольного возрас</w:t>
      </w:r>
      <w:r>
        <w:rPr>
          <w:rFonts w:ascii="Times New Roman" w:hAnsi="Times New Roman" w:cs="Times New Roman"/>
          <w:sz w:val="24"/>
          <w:szCs w:val="24"/>
        </w:rPr>
        <w:t xml:space="preserve">та является игра. Она позволяет </w:t>
      </w:r>
      <w:r w:rsidRPr="00161B0E">
        <w:rPr>
          <w:rFonts w:ascii="Times New Roman" w:hAnsi="Times New Roman" w:cs="Times New Roman"/>
          <w:sz w:val="24"/>
          <w:szCs w:val="24"/>
        </w:rPr>
        <w:t>соединить в</w:t>
      </w:r>
      <w:r>
        <w:rPr>
          <w:rFonts w:ascii="Times New Roman" w:hAnsi="Times New Roman" w:cs="Times New Roman"/>
          <w:sz w:val="24"/>
          <w:szCs w:val="24"/>
        </w:rPr>
        <w:t xml:space="preserve">оедино физическое и психическое </w:t>
      </w:r>
      <w:r w:rsidRPr="00161B0E">
        <w:rPr>
          <w:rFonts w:ascii="Times New Roman" w:hAnsi="Times New Roman" w:cs="Times New Roman"/>
          <w:sz w:val="24"/>
          <w:szCs w:val="24"/>
        </w:rPr>
        <w:t>развитие ребенка, со</w:t>
      </w:r>
      <w:r>
        <w:rPr>
          <w:rFonts w:ascii="Times New Roman" w:hAnsi="Times New Roman" w:cs="Times New Roman"/>
          <w:sz w:val="24"/>
          <w:szCs w:val="24"/>
        </w:rPr>
        <w:t xml:space="preserve">здает условия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B0E">
        <w:rPr>
          <w:rFonts w:ascii="Times New Roman" w:hAnsi="Times New Roman" w:cs="Times New Roman"/>
          <w:sz w:val="24"/>
          <w:szCs w:val="24"/>
        </w:rPr>
        <w:t>педагогического про</w:t>
      </w:r>
      <w:r>
        <w:rPr>
          <w:rFonts w:ascii="Times New Roman" w:hAnsi="Times New Roman" w:cs="Times New Roman"/>
          <w:sz w:val="24"/>
          <w:szCs w:val="24"/>
        </w:rPr>
        <w:t xml:space="preserve">цесса, становится катализатором </w:t>
      </w:r>
      <w:r w:rsidRPr="00161B0E">
        <w:rPr>
          <w:rFonts w:ascii="Times New Roman" w:hAnsi="Times New Roman" w:cs="Times New Roman"/>
          <w:sz w:val="24"/>
          <w:szCs w:val="24"/>
        </w:rPr>
        <w:t>в процессе ф</w:t>
      </w:r>
      <w:r>
        <w:rPr>
          <w:rFonts w:ascii="Times New Roman" w:hAnsi="Times New Roman" w:cs="Times New Roman"/>
          <w:sz w:val="24"/>
          <w:szCs w:val="24"/>
        </w:rPr>
        <w:t>ормирования творческой личности д</w:t>
      </w:r>
      <w:r w:rsidRPr="00161B0E">
        <w:rPr>
          <w:rFonts w:ascii="Times New Roman" w:hAnsi="Times New Roman" w:cs="Times New Roman"/>
          <w:sz w:val="24"/>
          <w:szCs w:val="24"/>
        </w:rPr>
        <w:t>ошкольника.</w:t>
      </w:r>
    </w:p>
    <w:p w:rsidR="00161B0E" w:rsidRPr="00161B0E" w:rsidRDefault="00161B0E" w:rsidP="00161B0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B0E">
        <w:rPr>
          <w:rFonts w:ascii="Times New Roman" w:hAnsi="Times New Roman" w:cs="Times New Roman"/>
          <w:sz w:val="24"/>
          <w:szCs w:val="24"/>
        </w:rPr>
        <w:t>Мяч про</w:t>
      </w:r>
      <w:r>
        <w:rPr>
          <w:rFonts w:ascii="Times New Roman" w:hAnsi="Times New Roman" w:cs="Times New Roman"/>
          <w:sz w:val="24"/>
          <w:szCs w:val="24"/>
        </w:rPr>
        <w:t>ходит через все периоды детства ребенка.</w:t>
      </w:r>
    </w:p>
    <w:bookmarkEnd w:id="0"/>
    <w:p w:rsidR="00B21984" w:rsidRDefault="00B21984"/>
    <w:sectPr w:rsidR="00B21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F0"/>
    <w:rsid w:val="00161B0E"/>
    <w:rsid w:val="00B21984"/>
    <w:rsid w:val="00EB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C559"/>
  <w15:chartTrackingRefBased/>
  <w15:docId w15:val="{FC63381F-7BA6-42B2-BEED-329B6C97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Кепп</dc:creator>
  <cp:keywords/>
  <dc:description/>
  <cp:lastModifiedBy>Валерия Кепп</cp:lastModifiedBy>
  <cp:revision>3</cp:revision>
  <dcterms:created xsi:type="dcterms:W3CDTF">2025-08-08T13:25:00Z</dcterms:created>
  <dcterms:modified xsi:type="dcterms:W3CDTF">2025-08-08T13:31:00Z</dcterms:modified>
</cp:coreProperties>
</file>